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625"/>
        <w:rPr>
          <w:rFonts w:ascii="宋体" w:hAnsi="宋体" w:eastAsia="宋体"/>
          <w:sz w:val="24"/>
        </w:rPr>
      </w:pPr>
      <w:bookmarkStart w:id="0" w:name="_GoBack"/>
      <w:bookmarkEnd w:id="0"/>
      <w:r>
        <w:rPr>
          <w:rFonts w:hint="eastAsia" w:ascii="宋体" w:hAnsi="宋体" w:eastAsia="宋体"/>
          <w:sz w:val="24"/>
        </w:rPr>
        <w:t>附件2</w:t>
      </w:r>
      <w:r>
        <w:rPr>
          <w:rFonts w:ascii="宋体" w:hAnsi="宋体" w:eastAsia="宋体"/>
          <w:sz w:val="24"/>
        </w:rPr>
        <w:t xml:space="preserve">: </w:t>
      </w:r>
      <w:r>
        <w:rPr>
          <w:rFonts w:hint="eastAsia" w:ascii="宋体" w:hAnsi="宋体" w:eastAsia="宋体"/>
          <w:sz w:val="24"/>
        </w:rPr>
        <w:t>提案创作模板</w:t>
      </w:r>
    </w:p>
    <w:p>
      <w:pPr>
        <w:spacing w:after="156" w:afterLines="50"/>
        <w:ind w:right="2625"/>
        <w:rPr>
          <w:rFonts w:ascii="宋体" w:hAnsi="宋体" w:eastAsia="宋体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adjustRightInd w:val="0"/>
              <w:snapToGrid w:val="0"/>
              <w:spacing w:after="156" w:afterLine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proposal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is expected to consist of three main sections.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adjustRightInd w:val="0"/>
              <w:snapToGrid w:val="0"/>
              <w:spacing w:after="156" w:afterLines="50"/>
              <w:ind w:left="567" w:hanging="283" w:firstLineChars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Introduction </w:t>
            </w:r>
          </w:p>
          <w:p>
            <w:pPr>
              <w:pStyle w:val="5"/>
              <w:widowControl/>
              <w:numPr>
                <w:ilvl w:val="0"/>
                <w:numId w:val="2"/>
              </w:numPr>
              <w:adjustRightInd w:val="0"/>
              <w:snapToGrid w:val="0"/>
              <w:spacing w:after="156" w:afterLines="50"/>
              <w:ind w:left="851" w:hanging="284" w:firstLineChars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Context</w:t>
            </w:r>
            <w:r>
              <w:rPr>
                <w:rFonts w:hint="eastAsia"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reasons </w:t>
            </w:r>
            <w:r>
              <w:rPr>
                <w:rFonts w:hint="eastAsia" w:ascii="Times New Roman" w:hAnsi="Times New Roman" w:cs="Times New Roman"/>
                <w:sz w:val="24"/>
              </w:rPr>
              <w:t>for the proposal</w:t>
            </w:r>
            <w:r>
              <w:rPr>
                <w:rFonts w:ascii="Times New Roman" w:hAnsi="Times New Roman" w:cs="Times New Roman"/>
                <w:sz w:val="24"/>
              </w:rPr>
              <w:t>: p</w:t>
            </w:r>
            <w:r>
              <w:rPr>
                <w:rFonts w:hint="eastAsia" w:ascii="Times New Roman" w:hAnsi="Times New Roman" w:cs="Times New Roman"/>
                <w:sz w:val="24"/>
              </w:rPr>
              <w:t>resent the background of the proposal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</w:p>
          <w:p>
            <w:pPr>
              <w:pStyle w:val="5"/>
              <w:widowControl/>
              <w:numPr>
                <w:ilvl w:val="0"/>
                <w:numId w:val="2"/>
              </w:numPr>
              <w:adjustRightInd w:val="0"/>
              <w:snapToGrid w:val="0"/>
              <w:spacing w:after="156" w:afterLines="50"/>
              <w:ind w:left="851" w:hanging="284" w:firstLineChars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Objective</w:t>
            </w:r>
            <w:r>
              <w:rPr>
                <w:rFonts w:ascii="Times New Roman" w:hAnsi="Times New Roman" w:cs="Times New Roman"/>
                <w:sz w:val="24"/>
              </w:rPr>
              <w:t>(s) of the proposal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: state </w:t>
            </w:r>
            <w:r>
              <w:rPr>
                <w:rFonts w:ascii="Times New Roman" w:hAnsi="Times New Roman" w:cs="Times New Roman"/>
                <w:sz w:val="24"/>
              </w:rPr>
              <w:t xml:space="preserve">clearly </w:t>
            </w:r>
            <w:r>
              <w:rPr>
                <w:rFonts w:hint="eastAsia" w:ascii="Times New Roman" w:hAnsi="Times New Roman" w:cs="Times New Roman"/>
                <w:sz w:val="24"/>
              </w:rPr>
              <w:t>the issue/problem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>
            <w:pPr>
              <w:pStyle w:val="5"/>
              <w:numPr>
                <w:ilvl w:val="255"/>
                <w:numId w:val="0"/>
              </w:numPr>
              <w:adjustRightInd w:val="0"/>
              <w:snapToGrid w:val="0"/>
              <w:spacing w:after="156" w:afterLines="50"/>
              <w:ind w:left="851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Describe </w:t>
            </w:r>
            <w:r>
              <w:rPr>
                <w:rFonts w:ascii="Times New Roman" w:hAnsi="Times New Roman" w:cs="Times New Roman"/>
                <w:sz w:val="24"/>
              </w:rPr>
              <w:t xml:space="preserve">what </w:t>
            </w:r>
            <w:r>
              <w:rPr>
                <w:rFonts w:hint="eastAsia" w:ascii="Times New Roman" w:hAnsi="Times New Roman" w:cs="Times New Roman"/>
                <w:sz w:val="24"/>
              </w:rPr>
              <w:t>the issue/problem</w:t>
            </w:r>
            <w:r>
              <w:rPr>
                <w:rFonts w:ascii="Times New Roman" w:hAnsi="Times New Roman" w:cs="Times New Roman"/>
                <w:sz w:val="24"/>
              </w:rPr>
              <w:t xml:space="preserve"> is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, make sure </w:t>
            </w:r>
            <w:r>
              <w:rPr>
                <w:rFonts w:ascii="Times New Roman" w:hAnsi="Times New Roman" w:cs="Times New Roman"/>
                <w:sz w:val="24"/>
              </w:rPr>
              <w:t>it is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not just </w:t>
            </w: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>
              <w:rPr>
                <w:rFonts w:hint="eastAsia" w:ascii="Times New Roman" w:hAnsi="Times New Roman" w:cs="Times New Roman"/>
                <w:sz w:val="24"/>
              </w:rPr>
              <w:t>symptom of a larger problem</w:t>
            </w:r>
            <w:r>
              <w:rPr>
                <w:rFonts w:ascii="Times New Roman" w:hAnsi="Times New Roman" w:cs="Times New Roman"/>
                <w:sz w:val="24"/>
              </w:rPr>
              <w:t>; w</w:t>
            </w:r>
            <w:r>
              <w:rPr>
                <w:rFonts w:hint="eastAsia" w:ascii="Times New Roman" w:hAnsi="Times New Roman" w:cs="Times New Roman"/>
                <w:sz w:val="24"/>
              </w:rPr>
              <w:t>ho is involved and why; what impacts your proposal will have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adjustRightInd w:val="0"/>
              <w:snapToGrid w:val="0"/>
              <w:spacing w:after="156" w:afterLines="50"/>
              <w:ind w:left="567" w:hanging="283" w:firstLineChars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Proposal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: actions/measures in solving the problem </w:t>
            </w:r>
          </w:p>
          <w:p>
            <w:pPr>
              <w:pStyle w:val="5"/>
              <w:widowControl/>
              <w:numPr>
                <w:ilvl w:val="0"/>
                <w:numId w:val="3"/>
              </w:numPr>
              <w:adjustRightInd w:val="0"/>
              <w:snapToGrid w:val="0"/>
              <w:spacing w:after="156" w:afterLines="50"/>
              <w:ind w:left="851" w:hanging="284" w:firstLineChars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Acknowledge your role: identify your accountability in solving the problem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>
            <w:pPr>
              <w:pStyle w:val="5"/>
              <w:widowControl/>
              <w:numPr>
                <w:ilvl w:val="0"/>
                <w:numId w:val="3"/>
              </w:numPr>
              <w:adjustRightInd w:val="0"/>
              <w:snapToGrid w:val="0"/>
              <w:spacing w:after="156" w:afterLines="50"/>
              <w:ind w:left="851" w:hanging="284" w:firstLineChars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Describe your ideal results: e</w:t>
            </w:r>
            <w:r>
              <w:rPr>
                <w:rFonts w:ascii="Times New Roman" w:hAnsi="Times New Roman" w:cs="Times New Roman"/>
                <w:sz w:val="24"/>
              </w:rPr>
              <w:t>.g. from legal,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technological or other perspectives.</w:t>
            </w:r>
          </w:p>
          <w:p>
            <w:pPr>
              <w:pStyle w:val="5"/>
              <w:widowControl/>
              <w:numPr>
                <w:ilvl w:val="0"/>
                <w:numId w:val="3"/>
              </w:numPr>
              <w:adjustRightInd w:val="0"/>
              <w:snapToGrid w:val="0"/>
              <w:spacing w:after="156" w:afterLines="50"/>
              <w:ind w:left="851" w:hanging="284" w:firstLineChars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Identify your obstacles: </w:t>
            </w:r>
            <w:r>
              <w:rPr>
                <w:rFonts w:ascii="Times New Roman" w:hAnsi="Times New Roman" w:cs="Times New Roman"/>
                <w:sz w:val="24"/>
              </w:rPr>
              <w:t>what is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getting in the way?</w:t>
            </w:r>
            <w:r>
              <w:rPr>
                <w:rFonts w:ascii="Times New Roman" w:hAnsi="Times New Roman" w:cs="Times New Roman"/>
                <w:sz w:val="24"/>
              </w:rPr>
              <w:t xml:space="preserve"> What are the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biggest barriers?</w:t>
            </w:r>
          </w:p>
          <w:p>
            <w:pPr>
              <w:pStyle w:val="5"/>
              <w:widowControl/>
              <w:numPr>
                <w:ilvl w:val="0"/>
                <w:numId w:val="3"/>
              </w:numPr>
              <w:adjustRightInd w:val="0"/>
              <w:snapToGrid w:val="0"/>
              <w:spacing w:after="156" w:afterLines="50"/>
              <w:ind w:left="851" w:hanging="284" w:firstLineChars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Create your strategies: identify the strategies or measures in overcoming the possible challenges and problems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>
            <w:pPr>
              <w:pStyle w:val="5"/>
              <w:widowControl/>
              <w:numPr>
                <w:ilvl w:val="0"/>
                <w:numId w:val="4"/>
              </w:numPr>
              <w:adjustRightInd w:val="0"/>
              <w:snapToGrid w:val="0"/>
              <w:spacing w:after="156" w:afterLines="50"/>
              <w:ind w:left="360" w:hanging="76" w:firstLineChars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Conclusion:  impact assessments</w:t>
            </w:r>
          </w:p>
          <w:p>
            <w:pPr>
              <w:pStyle w:val="5"/>
              <w:widowControl/>
              <w:numPr>
                <w:ilvl w:val="0"/>
                <w:numId w:val="5"/>
              </w:numPr>
              <w:adjustRightInd w:val="0"/>
              <w:snapToGrid w:val="0"/>
              <w:spacing w:after="156" w:afterLines="50"/>
              <w:ind w:left="851" w:hanging="284" w:firstLineChars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Identify the likely outcomes of the proposal, e.g. the e</w:t>
            </w:r>
            <w:r>
              <w:rPr>
                <w:rFonts w:ascii="Times New Roman" w:hAnsi="Times New Roman" w:cs="Times New Roman"/>
                <w:sz w:val="24"/>
              </w:rPr>
              <w:t xml:space="preserve">conomic and/or </w:t>
            </w:r>
            <w:r>
              <w:rPr>
                <w:rFonts w:hint="eastAsia"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ocial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</w:rPr>
              <w:t>enefits.</w:t>
            </w:r>
          </w:p>
        </w:tc>
      </w:tr>
    </w:tbl>
    <w:p>
      <w:pPr>
        <w:spacing w:after="156" w:afterLines="50"/>
        <w:ind w:right="2625"/>
        <w:rPr>
          <w:rFonts w:ascii="宋体" w:hAnsi="宋体" w:eastAsia="宋体"/>
          <w:sz w:val="24"/>
        </w:rPr>
      </w:pPr>
    </w:p>
    <w:p>
      <w:pPr>
        <w:spacing w:after="156" w:afterLines="50"/>
        <w:ind w:right="2625"/>
        <w:rPr>
          <w:rFonts w:ascii="宋体" w:hAnsi="宋体" w:eastAsia="宋体"/>
          <w:sz w:val="24"/>
        </w:rPr>
      </w:pPr>
    </w:p>
    <w:p>
      <w:pPr>
        <w:ind w:right="2625"/>
        <w:rPr>
          <w:rFonts w:ascii="宋体" w:hAnsi="宋体" w:eastAsia="宋体"/>
        </w:rPr>
      </w:pPr>
    </w:p>
    <w:p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1632AF"/>
    <w:multiLevelType w:val="multilevel"/>
    <w:tmpl w:val="0D1632AF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3419630F"/>
    <w:multiLevelType w:val="multilevel"/>
    <w:tmpl w:val="3419630F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612471FF"/>
    <w:multiLevelType w:val="multilevel"/>
    <w:tmpl w:val="612471F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E11DD"/>
    <w:multiLevelType w:val="singleLevel"/>
    <w:tmpl w:val="65DE11DD"/>
    <w:lvl w:ilvl="0" w:tentative="0">
      <w:start w:val="3"/>
      <w:numFmt w:val="decimal"/>
      <w:suff w:val="space"/>
      <w:lvlText w:val="%1."/>
      <w:lvlJc w:val="left"/>
    </w:lvl>
  </w:abstractNum>
  <w:abstractNum w:abstractNumId="4">
    <w:nsid w:val="67393601"/>
    <w:multiLevelType w:val="multilevel"/>
    <w:tmpl w:val="67393601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ZmRhYTVlMzMxMzFiYjVkYzVmMjkxNGYyNjE2MjUifQ=="/>
  </w:docVars>
  <w:rsids>
    <w:rsidRoot w:val="2B0E19F5"/>
    <w:rsid w:val="2B0E19F5"/>
    <w:rsid w:val="6A0A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2024-04-01T09:46:00Z</dcterms:created>
  <dc:creator>九晴霁</dc:creator>
  <cp:lastModifiedBy>来者.</cp:lastModifiedBy>
  <dcterms:modified xsi:type="dcterms:W3CDTF">2024-04-02T08:15:20Z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CF55BF17CF794B7A81518F1E90C1568A_13</vt:lpwstr>
  </property>
</Properties>
</file>